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64" w:rsidRDefault="00F35A73">
      <w:pPr>
        <w:ind w:right="51"/>
        <w:jc w:val="right"/>
        <w:rPr>
          <w:rFonts w:ascii="Soberana Sans" w:hAnsi="Soberana Sans" w:cs="Arial"/>
          <w:sz w:val="18"/>
          <w:szCs w:val="18"/>
        </w:rPr>
      </w:pPr>
      <w:bookmarkStart w:id="0" w:name="_GoBack"/>
      <w:bookmarkEnd w:id="0"/>
      <w:r>
        <w:rPr>
          <w:rFonts w:ascii="Montserrat Medium" w:hAnsi="Montserrat Medium"/>
          <w:sz w:val="18"/>
          <w:szCs w:val="18"/>
        </w:rPr>
        <w:t xml:space="preserve">  </w:t>
      </w:r>
    </w:p>
    <w:p w:rsidR="006A1A64" w:rsidRDefault="00F35A73">
      <w:pPr>
        <w:ind w:left="2124" w:right="51" w:firstLine="3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H.H. Cuautla, Morelos, </w:t>
      </w:r>
      <w:proofErr w:type="spellStart"/>
      <w:r>
        <w:rPr>
          <w:rFonts w:ascii="Montserrat" w:hAnsi="Montserrat" w:cs="Montserrat"/>
          <w:color w:val="FFFFFF"/>
          <w:sz w:val="18"/>
          <w:szCs w:val="18"/>
          <w:highlight w:val="black"/>
        </w:rPr>
        <w:t>dd</w:t>
      </w:r>
      <w:proofErr w:type="spellEnd"/>
      <w:r>
        <w:rPr>
          <w:rFonts w:ascii="Montserrat" w:hAnsi="Montserrat" w:cs="Montserrat"/>
          <w:color w:val="FFFFFF"/>
          <w:sz w:val="18"/>
          <w:szCs w:val="18"/>
          <w:highlight w:val="black"/>
        </w:rPr>
        <w:t>/mes/año</w:t>
      </w:r>
      <w:r>
        <w:rPr>
          <w:rFonts w:ascii="Montserrat" w:hAnsi="Montserrat" w:cs="Montserrat"/>
          <w:color w:val="FFFFFF"/>
          <w:sz w:val="18"/>
          <w:szCs w:val="18"/>
        </w:rPr>
        <w:t>6</w:t>
      </w:r>
    </w:p>
    <w:p w:rsidR="006A1A64" w:rsidRDefault="006A1A64">
      <w:pPr>
        <w:ind w:right="94"/>
        <w:jc w:val="right"/>
        <w:rPr>
          <w:rFonts w:ascii="Montserrat" w:hAnsi="Montserrat" w:cs="Montserrat"/>
          <w:sz w:val="18"/>
          <w:szCs w:val="18"/>
        </w:rPr>
      </w:pPr>
    </w:p>
    <w:p w:rsidR="006A1A64" w:rsidRDefault="00F35A73">
      <w:pPr>
        <w:ind w:right="94"/>
        <w:jc w:val="right"/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z w:val="18"/>
          <w:szCs w:val="18"/>
        </w:rPr>
        <w:t>OFICIO No.: I.T.C.S.A DA 000/año</w:t>
      </w: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F35A73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ASUNTO: </w:t>
      </w:r>
      <w:r>
        <w:rPr>
          <w:rFonts w:ascii="Montserrat" w:hAnsi="Montserrat" w:cs="Montserrat"/>
          <w:b/>
          <w:sz w:val="18"/>
          <w:szCs w:val="18"/>
        </w:rPr>
        <w:t>COMISIÓN A EVENTO DE CAPACITACIÓN.</w:t>
      </w: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tabs>
          <w:tab w:val="right" w:pos="9360"/>
        </w:tabs>
        <w:jc w:val="right"/>
        <w:rPr>
          <w:rFonts w:ascii="Montserrat" w:hAnsi="Montserrat" w:cs="Montserrat"/>
          <w:sz w:val="18"/>
          <w:szCs w:val="18"/>
        </w:rPr>
      </w:pPr>
    </w:p>
    <w:p w:rsidR="006A1A64" w:rsidRDefault="00F35A73">
      <w:pPr>
        <w:tabs>
          <w:tab w:val="right" w:pos="9360"/>
        </w:tabs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z w:val="18"/>
          <w:szCs w:val="18"/>
        </w:rPr>
        <w:t>NOMBRE DEL DOCENTE A COMISIONAR</w:t>
      </w:r>
    </w:p>
    <w:p w:rsidR="006A1A64" w:rsidRDefault="00F35A73">
      <w:pPr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napToGrid w:val="0"/>
          <w:sz w:val="18"/>
          <w:szCs w:val="18"/>
        </w:rPr>
        <w:t>PRESENTE.</w:t>
      </w:r>
    </w:p>
    <w:p w:rsidR="006A1A64" w:rsidRDefault="006A1A64">
      <w:pPr>
        <w:pStyle w:val="Textoindependiente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pStyle w:val="Textoindependiente"/>
        <w:rPr>
          <w:rFonts w:ascii="Montserrat" w:hAnsi="Montserrat" w:cs="Montserrat"/>
          <w:sz w:val="18"/>
          <w:szCs w:val="18"/>
        </w:rPr>
      </w:pPr>
    </w:p>
    <w:p w:rsidR="006A1A64" w:rsidRDefault="006A1A64">
      <w:pPr>
        <w:pStyle w:val="Textoindependiente"/>
        <w:rPr>
          <w:rFonts w:ascii="Montserrat" w:hAnsi="Montserrat" w:cs="Montserrat"/>
          <w:sz w:val="18"/>
          <w:szCs w:val="18"/>
        </w:rPr>
      </w:pPr>
    </w:p>
    <w:p w:rsidR="006A1A64" w:rsidRDefault="00F35A73">
      <w:pPr>
        <w:pStyle w:val="Textoindependiente"/>
        <w:spacing w:line="360" w:lineRule="auto"/>
        <w:rPr>
          <w:rFonts w:ascii="Montserrat" w:hAnsi="Montserrat" w:cs="Montserrat"/>
          <w:sz w:val="20"/>
        </w:rPr>
      </w:pPr>
      <w:r>
        <w:rPr>
          <w:rFonts w:ascii="Montserrat" w:hAnsi="Montserrat" w:cs="Montserrat"/>
          <w:sz w:val="20"/>
        </w:rPr>
        <w:t xml:space="preserve">Por este medio, me permito comisionarlo(a) al evento de capacitación </w:t>
      </w:r>
      <w:r>
        <w:rPr>
          <w:rFonts w:ascii="Montserrat" w:hAnsi="Montserrat" w:cs="Montserrat"/>
          <w:b/>
          <w:sz w:val="20"/>
          <w:u w:val="single"/>
        </w:rPr>
        <w:t>“NOMBRE DEL CURSO”</w:t>
      </w:r>
      <w:r>
        <w:rPr>
          <w:rFonts w:ascii="Montserrat" w:hAnsi="Montserrat" w:cs="Montserrat"/>
          <w:sz w:val="20"/>
        </w:rPr>
        <w:t xml:space="preserve">, </w:t>
      </w:r>
      <w:r>
        <w:rPr>
          <w:rFonts w:ascii="Montserrat" w:hAnsi="Montserrat" w:cs="Montserrat"/>
          <w:sz w:val="20"/>
        </w:rPr>
        <w:t>dirigido al personal docente de este instituto durante el período del _______ al ____________de ______, que se impartirá en __________________________, por el  Facilitador(a</w:t>
      </w:r>
      <w:proofErr w:type="gramStart"/>
      <w:r>
        <w:rPr>
          <w:rFonts w:ascii="Montserrat" w:hAnsi="Montserrat" w:cs="Montserrat"/>
          <w:sz w:val="20"/>
        </w:rPr>
        <w:t>)_</w:t>
      </w:r>
      <w:proofErr w:type="gramEnd"/>
      <w:r>
        <w:rPr>
          <w:rFonts w:ascii="Montserrat" w:hAnsi="Montserrat" w:cs="Montserrat"/>
          <w:sz w:val="20"/>
        </w:rPr>
        <w:t xml:space="preserve">_________________________________________, en un horario de ________a ________ </w:t>
      </w:r>
      <w:proofErr w:type="spellStart"/>
      <w:r>
        <w:rPr>
          <w:rFonts w:ascii="Montserrat" w:hAnsi="Montserrat" w:cs="Montserrat"/>
          <w:sz w:val="20"/>
        </w:rPr>
        <w:t>hr</w:t>
      </w:r>
      <w:r>
        <w:rPr>
          <w:rFonts w:ascii="Montserrat" w:hAnsi="Montserrat" w:cs="Montserrat"/>
          <w:sz w:val="20"/>
        </w:rPr>
        <w:t>s</w:t>
      </w:r>
      <w:proofErr w:type="spellEnd"/>
      <w:r>
        <w:rPr>
          <w:rFonts w:ascii="Montserrat" w:hAnsi="Montserrat" w:cs="Montserrat"/>
          <w:sz w:val="20"/>
        </w:rPr>
        <w:t>.</w:t>
      </w:r>
    </w:p>
    <w:p w:rsidR="006A1A64" w:rsidRDefault="006A1A64">
      <w:pPr>
        <w:pStyle w:val="Textoindependiente"/>
        <w:rPr>
          <w:rFonts w:ascii="Montserrat" w:hAnsi="Montserrat" w:cs="Montserrat"/>
          <w:sz w:val="20"/>
        </w:rPr>
      </w:pPr>
    </w:p>
    <w:p w:rsidR="006A1A64" w:rsidRDefault="00F35A73">
      <w:pPr>
        <w:pStyle w:val="Ttulo3"/>
        <w:rPr>
          <w:rFonts w:ascii="Montserrat" w:hAnsi="Montserrat" w:cs="Montserrat"/>
          <w:b/>
          <w:color w:val="auto"/>
          <w:sz w:val="20"/>
          <w:szCs w:val="20"/>
        </w:rPr>
      </w:pPr>
      <w:r>
        <w:rPr>
          <w:rFonts w:ascii="Montserrat" w:hAnsi="Montserrat" w:cs="Montserrat"/>
          <w:color w:val="auto"/>
          <w:sz w:val="20"/>
          <w:szCs w:val="20"/>
        </w:rPr>
        <w:t>Sin otro particular, quedo de usted.</w:t>
      </w:r>
    </w:p>
    <w:p w:rsidR="006A1A64" w:rsidRDefault="006A1A64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6A1A64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6A1A64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F35A73">
      <w:pPr>
        <w:ind w:right="94"/>
        <w:rPr>
          <w:rFonts w:ascii="Montserrat" w:hAnsi="Montserrat" w:cs="Montserrat"/>
          <w:sz w:val="20"/>
          <w:szCs w:val="20"/>
          <w:lang w:val="pt-BR"/>
        </w:rPr>
      </w:pPr>
      <w:r>
        <w:rPr>
          <w:rFonts w:ascii="Montserrat" w:hAnsi="Montserrat" w:cs="Montserrat"/>
          <w:sz w:val="20"/>
          <w:szCs w:val="20"/>
          <w:lang w:val="pt-BR"/>
        </w:rPr>
        <w:t>A T E N T A M E N T E</w:t>
      </w:r>
    </w:p>
    <w:p w:rsidR="006A1A64" w:rsidRDefault="00F35A73">
      <w:pPr>
        <w:ind w:right="94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i/>
          <w:sz w:val="16"/>
          <w:szCs w:val="16"/>
        </w:rPr>
        <w:t>Excelencia en Educación Tecnológica</w:t>
      </w:r>
    </w:p>
    <w:p w:rsidR="006A1A64" w:rsidRDefault="00F35A73">
      <w:pPr>
        <w:ind w:right="94"/>
        <w:rPr>
          <w:rFonts w:ascii="Montserrat" w:hAnsi="Montserrat" w:cs="Montserrat"/>
          <w:i/>
          <w:sz w:val="16"/>
          <w:szCs w:val="16"/>
        </w:rPr>
      </w:pPr>
      <w:r>
        <w:rPr>
          <w:rFonts w:ascii="Montserrat" w:hAnsi="Montserrat" w:cs="Montserrat"/>
          <w:i/>
          <w:sz w:val="14"/>
          <w:szCs w:val="16"/>
        </w:rPr>
        <w:t>En su ideal de servicio, reside la grandeza del hombre</w:t>
      </w: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i/>
          <w:sz w:val="18"/>
          <w:szCs w:val="18"/>
          <w:lang w:val="es-ES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F35A73">
      <w:pPr>
        <w:tabs>
          <w:tab w:val="right" w:pos="9360"/>
        </w:tabs>
        <w:jc w:val="both"/>
        <w:rPr>
          <w:rFonts w:ascii="Montserrat" w:hAnsi="Montserrat" w:cs="Montserrat"/>
          <w:b/>
          <w:sz w:val="20"/>
          <w:szCs w:val="20"/>
          <w:lang w:val="es-ES"/>
        </w:rPr>
      </w:pPr>
      <w:r>
        <w:rPr>
          <w:rFonts w:ascii="Montserrat" w:hAnsi="Montserrat" w:cs="Montserrat"/>
          <w:b/>
          <w:sz w:val="20"/>
          <w:szCs w:val="20"/>
          <w:lang w:val="es-ES"/>
        </w:rPr>
        <w:t>JEFE(A) DEL ÁREA ACADÉMICA</w:t>
      </w: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b/>
          <w:sz w:val="18"/>
          <w:szCs w:val="18"/>
          <w:lang w:val="es-ES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4"/>
          <w:szCs w:val="14"/>
        </w:rPr>
      </w:pPr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4"/>
          <w:szCs w:val="14"/>
        </w:rPr>
      </w:pPr>
    </w:p>
    <w:p w:rsidR="006A1A64" w:rsidRDefault="00F35A73">
      <w:pPr>
        <w:tabs>
          <w:tab w:val="right" w:pos="9360"/>
        </w:tabs>
        <w:jc w:val="both"/>
        <w:rPr>
          <w:rFonts w:ascii="Montserrat" w:hAnsi="Montserrat" w:cs="Montserrat"/>
          <w:sz w:val="16"/>
          <w:szCs w:val="16"/>
        </w:rPr>
      </w:pPr>
      <w:proofErr w:type="spellStart"/>
      <w:r>
        <w:rPr>
          <w:rFonts w:ascii="Montserrat" w:hAnsi="Montserrat" w:cs="Montserrat"/>
          <w:sz w:val="16"/>
          <w:szCs w:val="16"/>
        </w:rPr>
        <w:t>C.p.</w:t>
      </w:r>
      <w:proofErr w:type="spellEnd"/>
      <w:r>
        <w:rPr>
          <w:rFonts w:ascii="Montserrat" w:hAnsi="Montserrat" w:cs="Montserrat"/>
          <w:sz w:val="16"/>
          <w:szCs w:val="16"/>
        </w:rPr>
        <w:t xml:space="preserve"> Subdirección Académica.</w:t>
      </w:r>
    </w:p>
    <w:p w:rsidR="006A1A64" w:rsidRDefault="00F35A73">
      <w:pPr>
        <w:tabs>
          <w:tab w:val="right" w:pos="9360"/>
        </w:tabs>
        <w:jc w:val="both"/>
        <w:rPr>
          <w:rFonts w:ascii="Montserrat" w:hAnsi="Montserrat" w:cs="Montserrat"/>
          <w:sz w:val="16"/>
          <w:szCs w:val="16"/>
        </w:rPr>
      </w:pPr>
      <w:proofErr w:type="spellStart"/>
      <w:r>
        <w:rPr>
          <w:rFonts w:ascii="Montserrat" w:hAnsi="Montserrat" w:cs="Montserrat"/>
          <w:sz w:val="16"/>
          <w:szCs w:val="16"/>
        </w:rPr>
        <w:t>C.p.</w:t>
      </w:r>
      <w:proofErr w:type="spellEnd"/>
      <w:r>
        <w:rPr>
          <w:rFonts w:ascii="Montserrat" w:hAnsi="Montserrat" w:cs="Montserrat"/>
          <w:sz w:val="16"/>
          <w:szCs w:val="16"/>
        </w:rPr>
        <w:t xml:space="preserve"> Departamento de Recursos </w:t>
      </w:r>
      <w:r>
        <w:rPr>
          <w:rFonts w:ascii="Montserrat" w:hAnsi="Montserrat" w:cs="Montserrat"/>
          <w:sz w:val="16"/>
          <w:szCs w:val="16"/>
        </w:rPr>
        <w:t>Humanos.</w:t>
      </w:r>
    </w:p>
    <w:p w:rsidR="006A1A64" w:rsidRDefault="00F35A73">
      <w:pPr>
        <w:tabs>
          <w:tab w:val="right" w:pos="9360"/>
        </w:tabs>
        <w:jc w:val="both"/>
        <w:rPr>
          <w:rFonts w:ascii="Montserrat" w:hAnsi="Montserrat" w:cs="Montserrat"/>
          <w:sz w:val="16"/>
          <w:szCs w:val="16"/>
        </w:rPr>
      </w:pPr>
      <w:proofErr w:type="spellStart"/>
      <w:r>
        <w:rPr>
          <w:rFonts w:ascii="Montserrat" w:hAnsi="Montserrat" w:cs="Montserrat"/>
          <w:sz w:val="16"/>
          <w:szCs w:val="16"/>
        </w:rPr>
        <w:t>C.p.</w:t>
      </w:r>
      <w:proofErr w:type="spellEnd"/>
      <w:r>
        <w:rPr>
          <w:rFonts w:ascii="Montserrat" w:hAnsi="Montserrat" w:cs="Montserrat"/>
          <w:sz w:val="16"/>
          <w:szCs w:val="16"/>
        </w:rPr>
        <w:t xml:space="preserve"> Departamento de Desarrollo Académico.</w:t>
      </w:r>
    </w:p>
    <w:p w:rsidR="006A1A64" w:rsidRDefault="00F35A73">
      <w:pPr>
        <w:tabs>
          <w:tab w:val="right" w:pos="9360"/>
        </w:tabs>
        <w:jc w:val="both"/>
        <w:rPr>
          <w:rFonts w:ascii="Montserrat" w:hAnsi="Montserrat" w:cs="Montserrat"/>
          <w:sz w:val="16"/>
          <w:szCs w:val="16"/>
          <w:lang w:val="en-US"/>
        </w:rPr>
      </w:pPr>
      <w:proofErr w:type="spellStart"/>
      <w:r>
        <w:rPr>
          <w:rFonts w:ascii="Montserrat" w:hAnsi="Montserrat" w:cs="Montserrat"/>
          <w:sz w:val="16"/>
          <w:szCs w:val="16"/>
          <w:lang w:val="en-US"/>
        </w:rPr>
        <w:t>C.p</w:t>
      </w:r>
      <w:proofErr w:type="spellEnd"/>
      <w:r>
        <w:rPr>
          <w:rFonts w:ascii="Montserrat" w:hAnsi="Montserrat" w:cs="Montserrat"/>
          <w:sz w:val="16"/>
          <w:szCs w:val="16"/>
          <w:lang w:val="en-US"/>
        </w:rPr>
        <w:t xml:space="preserve">. </w:t>
      </w:r>
      <w:proofErr w:type="spellStart"/>
      <w:r>
        <w:rPr>
          <w:rFonts w:ascii="Montserrat" w:hAnsi="Montserrat" w:cs="Montserrat"/>
          <w:sz w:val="16"/>
          <w:szCs w:val="16"/>
          <w:lang w:val="en-US"/>
        </w:rPr>
        <w:t>Archivo</w:t>
      </w:r>
      <w:proofErr w:type="spellEnd"/>
      <w:r>
        <w:rPr>
          <w:rFonts w:ascii="Montserrat" w:hAnsi="Montserrat" w:cs="Montserrat"/>
          <w:sz w:val="16"/>
          <w:szCs w:val="16"/>
          <w:lang w:val="en-US"/>
        </w:rPr>
        <w:t>.</w:t>
      </w:r>
    </w:p>
    <w:p w:rsidR="006A1A64" w:rsidRDefault="00F35A73">
      <w:pPr>
        <w:ind w:right="51"/>
        <w:rPr>
          <w:rFonts w:ascii="Montserrat" w:hAnsi="Montserrat" w:cs="Montserrat"/>
        </w:rPr>
      </w:pPr>
      <w:r>
        <w:rPr>
          <w:rFonts w:ascii="Montserrat" w:hAnsi="Montserrat" w:cs="Montserrat"/>
          <w:bCs/>
          <w:sz w:val="16"/>
          <w:szCs w:val="16"/>
          <w:lang w:val="es-ES"/>
        </w:rPr>
        <w:t>XXXX/</w:t>
      </w:r>
      <w:proofErr w:type="spellStart"/>
      <w:r>
        <w:rPr>
          <w:rFonts w:ascii="Montserrat" w:hAnsi="Montserrat" w:cs="Montserrat"/>
          <w:bCs/>
          <w:sz w:val="16"/>
          <w:szCs w:val="16"/>
          <w:lang w:val="es-ES"/>
        </w:rPr>
        <w:t>xxxx</w:t>
      </w:r>
      <w:proofErr w:type="spellEnd"/>
    </w:p>
    <w:p w:rsidR="006A1A64" w:rsidRDefault="006A1A64">
      <w:pPr>
        <w:tabs>
          <w:tab w:val="right" w:pos="9360"/>
        </w:tabs>
        <w:jc w:val="both"/>
        <w:rPr>
          <w:rFonts w:ascii="Montserrat" w:hAnsi="Montserrat" w:cs="Montserrat"/>
          <w:sz w:val="18"/>
          <w:szCs w:val="18"/>
        </w:rPr>
      </w:pPr>
    </w:p>
    <w:sectPr w:rsidR="006A1A64">
      <w:headerReference w:type="default" r:id="rId7"/>
      <w:footerReference w:type="default" r:id="rId8"/>
      <w:pgSz w:w="12240" w:h="15840"/>
      <w:pgMar w:top="2836" w:right="1701" w:bottom="212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5A73">
      <w:r>
        <w:separator/>
      </w:r>
    </w:p>
  </w:endnote>
  <w:endnote w:type="continuationSeparator" w:id="0">
    <w:p w:rsidR="00000000" w:rsidRDefault="00F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Segoe Prin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64" w:rsidRDefault="00F35A73">
    <w:pPr>
      <w:pStyle w:val="NormalWeb"/>
      <w:ind w:left="75" w:right="75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color w:val="CCAA7D"/>
        <w:lang w:eastAsia="es-MX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-1236345</wp:posOffset>
          </wp:positionH>
          <wp:positionV relativeFrom="paragraph">
            <wp:posOffset>-544195</wp:posOffset>
          </wp:positionV>
          <wp:extent cx="8232775" cy="1338580"/>
          <wp:effectExtent l="0" t="0" r="15875" b="13970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2775" cy="1338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5114290</wp:posOffset>
              </wp:positionH>
              <wp:positionV relativeFrom="paragraph">
                <wp:posOffset>-728345</wp:posOffset>
              </wp:positionV>
              <wp:extent cx="2005965" cy="300355"/>
              <wp:effectExtent l="0" t="0" r="0" b="508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221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A64" w:rsidRDefault="00F35A73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Fonts w:ascii="Montserrat" w:hAnsi="Montserrat" w:cs="Montserrat"/>
                              <w:sz w:val="16"/>
                            </w:rPr>
                          </w:pP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eastAsia="es-MX"/>
                            </w:rPr>
                            <w:t>SA-6FDAP-DO6.6-202</w:t>
                          </w: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val="en-US" w:eastAsia="es-MX"/>
                            </w:rPr>
                            <w:t>4</w:t>
                          </w: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eastAsia="es-MX"/>
                            </w:rPr>
                            <w:t>-2</w:t>
                          </w:r>
                        </w:p>
                        <w:p w:rsidR="006A1A64" w:rsidRDefault="006A1A64">
                          <w:pPr>
                            <w:pStyle w:val="Encabezado"/>
                            <w:rPr>
                              <w:sz w:val="16"/>
                            </w:rPr>
                          </w:pPr>
                        </w:p>
                        <w:p w:rsidR="006A1A64" w:rsidRDefault="006A1A64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02.7pt;margin-top:-57.35pt;height:23.65pt;width:157.95pt;mso-position-horizontal-relative:margin;z-index:-251657216;mso-width-relative:page;mso-height-relative:page;" filled="f" stroked="f" coordsize="21600,21600" o:gfxdata="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fel6DdAAAADQEAAA8AAAAAAAAAAQAgAAAAIgAAAGRycy9k&#10;b3ducmV2LnhtbFBLAQIUABQAAAAIAIdO4kA43u7QNgIAAHoEAAAOAAAAAAAAAAEAIAAAACw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11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Fonts w:hint="default" w:ascii="Montserrat" w:hAnsi="Montserrat" w:cs="Montserrat"/>
                        <w:sz w:val="16"/>
                      </w:rPr>
                    </w:pPr>
                    <w:r>
                      <w:rPr>
                        <w:rFonts w:hint="default" w:ascii="Montserrat" w:hAnsi="Montserrat" w:eastAsia="Times New Roman" w:cs="Montserrat"/>
                        <w:color w:val="404040" w:themeColor="text1" w:themeTint="BF"/>
                        <w:sz w:val="16"/>
                        <w:szCs w:val="22"/>
                        <w:lang w:val="es-MX"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SA-6FDAP-DO6.6-202</w:t>
                    </w:r>
                    <w:r>
                      <w:rPr>
                        <w:rFonts w:hint="default" w:ascii="Montserrat" w:hAnsi="Montserrat" w:eastAsia="Times New Roman" w:cs="Montserrat"/>
                        <w:color w:val="404040" w:themeColor="text1" w:themeTint="BF"/>
                        <w:sz w:val="16"/>
                        <w:szCs w:val="22"/>
                        <w:lang w:val="en-US"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hint="default" w:ascii="Montserrat" w:hAnsi="Montserrat" w:eastAsia="Times New Roman" w:cs="Montserrat"/>
                        <w:color w:val="404040" w:themeColor="text1" w:themeTint="BF"/>
                        <w:sz w:val="16"/>
                        <w:szCs w:val="22"/>
                        <w:lang w:val="es-MX"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-2</w:t>
                    </w:r>
                  </w:p>
                  <w:p>
                    <w:pPr>
                      <w:pStyle w:val="9"/>
                      <w:rPr>
                        <w:sz w:val="16"/>
                      </w:rPr>
                    </w:pPr>
                  </w:p>
                  <w:p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-489585</wp:posOffset>
              </wp:positionH>
              <wp:positionV relativeFrom="paragraph">
                <wp:posOffset>-427355</wp:posOffset>
              </wp:positionV>
              <wp:extent cx="5473065" cy="75501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A1A64" w:rsidRDefault="00F35A73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 xml:space="preserve">Libramiento Cuautla-Oaxaca S/N, </w:t>
                          </w: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Col. Juan Morales, C.P. 62745, Yecapixtla, Morelos.</w:t>
                          </w:r>
                        </w:p>
                        <w:p w:rsidR="006A1A64" w:rsidRDefault="00F35A73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Tel. (735) 122.22.42 y 353.64.96 Ext. 215 Correos electrónicos: desarrollo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" w:hAnsi="Montserrat" w:cs="Montserrat"/>
                                <w:sz w:val="16"/>
                                <w:szCs w:val="16"/>
                              </w:rPr>
                              <w:t>@cuautla.tecnm.mx</w:t>
                            </w:r>
                          </w:hyperlink>
                        </w:p>
                        <w:p w:rsidR="006A1A64" w:rsidRDefault="00F35A73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3" w:history="1">
                            <w:r>
                              <w:rPr>
                                <w:rStyle w:val="Hipervnculo"/>
                                <w:rFonts w:ascii="Montserrat" w:hAnsi="Montserrat" w:cs="Montserrat"/>
                                <w:sz w:val="16"/>
                                <w:szCs w:val="16"/>
                              </w:rPr>
                              <w:t>www.tecnm.mx</w:t>
                            </w:r>
                          </w:hyperlink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 xml:space="preserve"> | www.cuautla.tecn</w:t>
                          </w: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m.mx</w:t>
                          </w:r>
                        </w:p>
                        <w:p w:rsidR="006A1A64" w:rsidRDefault="006A1A64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38.55pt;margin-top:-33.65pt;height:59.45pt;width:430.95pt;mso-position-horizontal-relative:margin;z-index:251668480;mso-width-relative:page;mso-height-relative:page;" filled="f" stroked="f" coordsize="21600,21600" o:gfxdata="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XZyMh2AAAAAoBAAAP&#10;AAAAAAAAAAEAIAAAACIAAABkcnMvZG93bnJldi54bWxQSwECFAAUAAAACACHTuJAVZY5aBgCAAAx&#10;BAAADgAAAAAAAAABACAAAAAnAQAAZHJzL2Uyb0RvYy54bWxQSwUGAAAAAAYABgBZAQAAsQ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Tel. (735) 122.22.42 y 353.64.96 Ext. 215 Correos electrónicos: desarrollo</w:t>
                    </w:r>
                    <w:r>
                      <w:rPr>
                        <w:rFonts w:hint="default" w:ascii="Montserrat" w:hAnsi="Montserrat" w:cs="Montserrat"/>
                      </w:rPr>
                      <w:fldChar w:fldCharType="begin"/>
                    </w:r>
                    <w:r>
                      <w:rPr>
                        <w:rFonts w:hint="default" w:ascii="Montserrat" w:hAnsi="Montserrat" w:cs="Montserrat"/>
                      </w:rPr>
                      <w:instrText xml:space="preserve"> HYPERLINK "mailto:juridico@dgest.gob.mx" </w:instrText>
                    </w:r>
                    <w:r>
                      <w:rPr>
                        <w:rFonts w:hint="default" w:ascii="Montserrat" w:hAnsi="Montserrat" w:cs="Montserrat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Montserrat" w:hAnsi="Montserrat" w:cs="Montserrat"/>
                        <w:sz w:val="16"/>
                        <w:szCs w:val="16"/>
                      </w:rPr>
                      <w:t>@cuautla.tecnm.mx</w:t>
                    </w:r>
                    <w:r>
                      <w:rPr>
                        <w:rStyle w:val="7"/>
                        <w:rFonts w:hint="default" w:ascii="Montserrat" w:hAnsi="Montserrat" w:cs="Montserrat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</w:rPr>
                      <w:fldChar w:fldCharType="begin"/>
                    </w:r>
                    <w:r>
                      <w:rPr>
                        <w:rFonts w:hint="default" w:ascii="Montserrat" w:hAnsi="Montserrat" w:cs="Montserrat"/>
                      </w:rPr>
                      <w:instrText xml:space="preserve"> HYPERLINK "http://www.tecnm.mx" </w:instrText>
                    </w:r>
                    <w:r>
                      <w:rPr>
                        <w:rFonts w:hint="default" w:ascii="Montserrat" w:hAnsi="Montserrat" w:cs="Montserrat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Montserrat" w:hAnsi="Montserrat" w:cs="Montserrat"/>
                        <w:sz w:val="16"/>
                        <w:szCs w:val="16"/>
                      </w:rPr>
                      <w:t>www.tecnm.mx</w:t>
                    </w:r>
                    <w:r>
                      <w:rPr>
                        <w:rStyle w:val="7"/>
                        <w:rFonts w:hint="default" w:ascii="Montserrat" w:hAnsi="Montserrat" w:cs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 xml:space="preserve"> | www.cuautla.tecnm.mx</w:t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819785</wp:posOffset>
              </wp:positionH>
              <wp:positionV relativeFrom="paragraph">
                <wp:posOffset>6817360</wp:posOffset>
              </wp:positionV>
              <wp:extent cx="5473065" cy="75501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A1A64" w:rsidRDefault="00F35A73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Libramiento Cuautla-Oaxaca S/N, Col. Juan Morales, C.P. 62745, Yecapixtla, Morelos.</w:t>
                          </w:r>
                        </w:p>
                        <w:p w:rsidR="006A1A64" w:rsidRDefault="00F35A73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(735) 122.22.42 y 353.64.96 Ext. 215 Correos electrónicos: desarrollo</w:t>
                          </w:r>
                          <w:hyperlink r:id="rId4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@cuautla.tecnm.mx</w:t>
                            </w:r>
                          </w:hyperlink>
                        </w:p>
                        <w:p w:rsidR="006A1A64" w:rsidRDefault="00F35A73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| www.cuautla.tecnm.mx</w:t>
                          </w:r>
                        </w:p>
                        <w:p w:rsidR="006A1A64" w:rsidRDefault="006A1A64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64.55pt;margin-top:536.8pt;height:59.45pt;width:430.95pt;mso-position-horizontal-relative:margin;z-index:251667456;mso-width-relative:page;mso-height-relative:page;" filled="f" stroked="f" coordsize="21600,21600" o:gfxdata="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7xyCS2AAAAA0BAAAP&#10;AAAAAAAAAAEAIAAAACIAAABkcnMvZG93bnJldi54bWxQSwECFAAUAAAACACHTuJAnmX5SRgCAAAv&#10;BAAADgAAAAAAAAABACAAAAAnAQAAZHJzL2Uyb0RvYy54bWxQSwUGAAAAAAYABgBZAQAAsQ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(735) 122.22.42 y 353.64.96 Ext. 215 Correos electrónicos: desarrollo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6"/>
                        <w:szCs w:val="16"/>
                      </w:rPr>
                      <w:t>@cuautla.tecnm.mx</w:t>
                    </w:r>
                    <w:r>
                      <w:rPr>
                        <w:rStyle w:val="7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6"/>
                        <w:szCs w:val="16"/>
                      </w:rPr>
                      <w:t>www.tecnm.mx</w:t>
                    </w:r>
                    <w:r>
                      <w:rPr>
                        <w:rStyle w:val="7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| www.cuautla.tecnm.mx</w:t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3628390</wp:posOffset>
          </wp:positionH>
          <wp:positionV relativeFrom="paragraph">
            <wp:posOffset>-1037590</wp:posOffset>
          </wp:positionV>
          <wp:extent cx="487680" cy="650240"/>
          <wp:effectExtent l="0" t="0" r="762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1706245</wp:posOffset>
          </wp:positionH>
          <wp:positionV relativeFrom="paragraph">
            <wp:posOffset>-895350</wp:posOffset>
          </wp:positionV>
          <wp:extent cx="511175" cy="527685"/>
          <wp:effectExtent l="0" t="0" r="3175" b="5715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2477770</wp:posOffset>
          </wp:positionH>
          <wp:positionV relativeFrom="paragraph">
            <wp:posOffset>-963930</wp:posOffset>
          </wp:positionV>
          <wp:extent cx="866140" cy="649605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-868680</wp:posOffset>
          </wp:positionV>
          <wp:extent cx="502920" cy="488315"/>
          <wp:effectExtent l="0" t="0" r="0" b="6985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553720</wp:posOffset>
          </wp:positionH>
          <wp:positionV relativeFrom="paragraph">
            <wp:posOffset>-890905</wp:posOffset>
          </wp:positionV>
          <wp:extent cx="769620" cy="454660"/>
          <wp:effectExtent l="0" t="0" r="0" b="254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1A64" w:rsidRDefault="006A1A64">
    <w:pPr>
      <w:ind w:left="75" w:right="75"/>
      <w:jc w:val="center"/>
      <w:rPr>
        <w:rFonts w:ascii="Montserrat Medium" w:hAnsi="Montserrat Medium" w:cs="Times New Roman"/>
        <w:color w:val="737373"/>
        <w:sz w:val="16"/>
        <w:szCs w:val="16"/>
      </w:rPr>
    </w:pPr>
  </w:p>
  <w:p w:rsidR="006A1A64" w:rsidRDefault="006A1A64">
    <w:pPr>
      <w:pStyle w:val="Piedepgina"/>
      <w:tabs>
        <w:tab w:val="left" w:pos="708"/>
        <w:tab w:val="left" w:pos="8789"/>
        <w:tab w:val="left" w:pos="8931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5A73">
      <w:r>
        <w:separator/>
      </w:r>
    </w:p>
  </w:footnote>
  <w:footnote w:type="continuationSeparator" w:id="0">
    <w:p w:rsidR="00000000" w:rsidRDefault="00F3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64" w:rsidRDefault="00F35A7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1438910</wp:posOffset>
              </wp:positionH>
              <wp:positionV relativeFrom="paragraph">
                <wp:posOffset>822960</wp:posOffset>
              </wp:positionV>
              <wp:extent cx="4257675" cy="400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1A64" w:rsidRDefault="00F35A73">
                          <w:pPr>
                            <w:ind w:right="75"/>
                            <w:jc w:val="right"/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 w:rsidR="006A1A64" w:rsidRDefault="006A1A6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6A1A64" w:rsidRDefault="006A1A64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6A1A64" w:rsidRDefault="006A1A64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6A1A64" w:rsidRDefault="006A1A64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6A1A64" w:rsidRDefault="006A1A6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13.3pt;margin-top:64.8pt;height:31.5pt;width:335.25pt;z-index:251660288;mso-width-relative:page;mso-height-relative:page;" filled="f" stroked="f" coordsize="21600,21600" o:gfxdata="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h8zONcAAAALAQAADwAAAAAAAAABACAAAAAi&#10;AAAAZHJzL2Rvd25yZXYueG1sUEsBAhQAFAAAAAgAh07iQNjjiHcLAgAAGwQAAA4AAAAAAAAAAQAg&#10;AAAAJgEAAGRycy9lMm9Eb2MueG1sUEsFBgAAAAAGAAYAWQEAAKM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099560" cy="514985"/>
          <wp:effectExtent l="0" t="0" r="15240" b="18415"/>
          <wp:wrapNone/>
          <wp:docPr id="13" name="Imagen 1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956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4"/>
    <w:rsid w:val="00000BCF"/>
    <w:rsid w:val="00046257"/>
    <w:rsid w:val="00047193"/>
    <w:rsid w:val="00061E50"/>
    <w:rsid w:val="00065113"/>
    <w:rsid w:val="000B6CCA"/>
    <w:rsid w:val="000C4542"/>
    <w:rsid w:val="000C7DFC"/>
    <w:rsid w:val="000E5006"/>
    <w:rsid w:val="00100E43"/>
    <w:rsid w:val="00104257"/>
    <w:rsid w:val="00107375"/>
    <w:rsid w:val="00113CE6"/>
    <w:rsid w:val="00126785"/>
    <w:rsid w:val="00142C71"/>
    <w:rsid w:val="00144FDF"/>
    <w:rsid w:val="00156FA9"/>
    <w:rsid w:val="00186258"/>
    <w:rsid w:val="00186449"/>
    <w:rsid w:val="001B09DC"/>
    <w:rsid w:val="001B3690"/>
    <w:rsid w:val="001B7393"/>
    <w:rsid w:val="001C303E"/>
    <w:rsid w:val="001D03D3"/>
    <w:rsid w:val="001F75CF"/>
    <w:rsid w:val="00232C07"/>
    <w:rsid w:val="00240EE9"/>
    <w:rsid w:val="00255EA9"/>
    <w:rsid w:val="002704BC"/>
    <w:rsid w:val="00270D6D"/>
    <w:rsid w:val="002A693F"/>
    <w:rsid w:val="002A6E44"/>
    <w:rsid w:val="002B66F6"/>
    <w:rsid w:val="002D1659"/>
    <w:rsid w:val="002E3601"/>
    <w:rsid w:val="002F0A7A"/>
    <w:rsid w:val="002F27F3"/>
    <w:rsid w:val="0033313A"/>
    <w:rsid w:val="00337206"/>
    <w:rsid w:val="0036000D"/>
    <w:rsid w:val="0037431A"/>
    <w:rsid w:val="003B6E4E"/>
    <w:rsid w:val="003B7E10"/>
    <w:rsid w:val="003C5301"/>
    <w:rsid w:val="00456DB0"/>
    <w:rsid w:val="00460D8F"/>
    <w:rsid w:val="00465D41"/>
    <w:rsid w:val="00487967"/>
    <w:rsid w:val="00492571"/>
    <w:rsid w:val="0049362D"/>
    <w:rsid w:val="004A0E8D"/>
    <w:rsid w:val="004B369A"/>
    <w:rsid w:val="004B36E4"/>
    <w:rsid w:val="004D5B98"/>
    <w:rsid w:val="004E6EF5"/>
    <w:rsid w:val="005117D3"/>
    <w:rsid w:val="00514EA3"/>
    <w:rsid w:val="00533A87"/>
    <w:rsid w:val="00535022"/>
    <w:rsid w:val="00535B1F"/>
    <w:rsid w:val="005400A7"/>
    <w:rsid w:val="00565EAA"/>
    <w:rsid w:val="00592E70"/>
    <w:rsid w:val="00596316"/>
    <w:rsid w:val="005B7DB9"/>
    <w:rsid w:val="005F26D1"/>
    <w:rsid w:val="005F2EB4"/>
    <w:rsid w:val="00603412"/>
    <w:rsid w:val="0061771A"/>
    <w:rsid w:val="00622359"/>
    <w:rsid w:val="006416FB"/>
    <w:rsid w:val="0065204D"/>
    <w:rsid w:val="0065599F"/>
    <w:rsid w:val="0065717D"/>
    <w:rsid w:val="006663E9"/>
    <w:rsid w:val="006674CD"/>
    <w:rsid w:val="00690206"/>
    <w:rsid w:val="006A1A64"/>
    <w:rsid w:val="006B4FA7"/>
    <w:rsid w:val="006D50E1"/>
    <w:rsid w:val="006F7B45"/>
    <w:rsid w:val="0071730B"/>
    <w:rsid w:val="00717AA7"/>
    <w:rsid w:val="00731449"/>
    <w:rsid w:val="00751395"/>
    <w:rsid w:val="00756FE7"/>
    <w:rsid w:val="0076604A"/>
    <w:rsid w:val="00767171"/>
    <w:rsid w:val="007725EF"/>
    <w:rsid w:val="00790782"/>
    <w:rsid w:val="00792076"/>
    <w:rsid w:val="007A4038"/>
    <w:rsid w:val="007C2B2C"/>
    <w:rsid w:val="007D553C"/>
    <w:rsid w:val="007F0101"/>
    <w:rsid w:val="007F2DA5"/>
    <w:rsid w:val="007F6D8F"/>
    <w:rsid w:val="00803A5E"/>
    <w:rsid w:val="008668B5"/>
    <w:rsid w:val="00871DA7"/>
    <w:rsid w:val="008906FE"/>
    <w:rsid w:val="008B56AD"/>
    <w:rsid w:val="008C1DD7"/>
    <w:rsid w:val="008E254A"/>
    <w:rsid w:val="00905F43"/>
    <w:rsid w:val="009326A2"/>
    <w:rsid w:val="00934A43"/>
    <w:rsid w:val="009543FA"/>
    <w:rsid w:val="00955CA6"/>
    <w:rsid w:val="00960597"/>
    <w:rsid w:val="00967308"/>
    <w:rsid w:val="00976B09"/>
    <w:rsid w:val="00980EF4"/>
    <w:rsid w:val="00983F22"/>
    <w:rsid w:val="009B486A"/>
    <w:rsid w:val="009C0D4C"/>
    <w:rsid w:val="009C3088"/>
    <w:rsid w:val="009E55EF"/>
    <w:rsid w:val="00A0007B"/>
    <w:rsid w:val="00A25CFE"/>
    <w:rsid w:val="00A35C36"/>
    <w:rsid w:val="00A4200E"/>
    <w:rsid w:val="00A452D8"/>
    <w:rsid w:val="00A53C14"/>
    <w:rsid w:val="00A62906"/>
    <w:rsid w:val="00A70E42"/>
    <w:rsid w:val="00A93FC4"/>
    <w:rsid w:val="00AB5FBF"/>
    <w:rsid w:val="00AC1174"/>
    <w:rsid w:val="00AD58E3"/>
    <w:rsid w:val="00B318E2"/>
    <w:rsid w:val="00B3389C"/>
    <w:rsid w:val="00B45C60"/>
    <w:rsid w:val="00B4753A"/>
    <w:rsid w:val="00B52940"/>
    <w:rsid w:val="00B60234"/>
    <w:rsid w:val="00B6718B"/>
    <w:rsid w:val="00B77B35"/>
    <w:rsid w:val="00B9690B"/>
    <w:rsid w:val="00BA75EF"/>
    <w:rsid w:val="00BB13E4"/>
    <w:rsid w:val="00BB617C"/>
    <w:rsid w:val="00BC5597"/>
    <w:rsid w:val="00BD1CD9"/>
    <w:rsid w:val="00BD274F"/>
    <w:rsid w:val="00BF6579"/>
    <w:rsid w:val="00C00297"/>
    <w:rsid w:val="00C2038F"/>
    <w:rsid w:val="00C87EEB"/>
    <w:rsid w:val="00CC4E57"/>
    <w:rsid w:val="00CD6A56"/>
    <w:rsid w:val="00CF6C4F"/>
    <w:rsid w:val="00D03D80"/>
    <w:rsid w:val="00D222F2"/>
    <w:rsid w:val="00D458F5"/>
    <w:rsid w:val="00D47162"/>
    <w:rsid w:val="00D5051F"/>
    <w:rsid w:val="00D728CD"/>
    <w:rsid w:val="00D81D01"/>
    <w:rsid w:val="00DA4263"/>
    <w:rsid w:val="00DB66E1"/>
    <w:rsid w:val="00DB6D2C"/>
    <w:rsid w:val="00DD4DE7"/>
    <w:rsid w:val="00DF310E"/>
    <w:rsid w:val="00DF7692"/>
    <w:rsid w:val="00E476D1"/>
    <w:rsid w:val="00E65B5C"/>
    <w:rsid w:val="00E704C1"/>
    <w:rsid w:val="00EC7EB6"/>
    <w:rsid w:val="00ED66E6"/>
    <w:rsid w:val="00EF20C3"/>
    <w:rsid w:val="00F045DE"/>
    <w:rsid w:val="00F11858"/>
    <w:rsid w:val="00F25F30"/>
    <w:rsid w:val="00F31099"/>
    <w:rsid w:val="00F35A73"/>
    <w:rsid w:val="00F50B39"/>
    <w:rsid w:val="00F557B9"/>
    <w:rsid w:val="00F64F74"/>
    <w:rsid w:val="00F65E46"/>
    <w:rsid w:val="00F815E2"/>
    <w:rsid w:val="00F93DE4"/>
    <w:rsid w:val="00F975A4"/>
    <w:rsid w:val="00FA310C"/>
    <w:rsid w:val="00FA4DE6"/>
    <w:rsid w:val="00FA6A9E"/>
    <w:rsid w:val="00FD4074"/>
    <w:rsid w:val="00FF3766"/>
    <w:rsid w:val="26844078"/>
    <w:rsid w:val="29A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B88B8-B3E5-49D4-B756-016E9A12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 w:qFormat="1"/>
    <w:lsdException w:name="footer" w:locked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Theme="minorEastAsia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 Unicode MS" w:eastAsia="Arial Unicode MS" w:hAnsi="Arial Unicode MS" w:cs="Arial Unicode MS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qFormat/>
    <w:locked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nhideWhenUsed/>
    <w:qFormat/>
    <w:lock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Arial Unicode MS" w:eastAsia="Arial Unicode MS" w:hAnsi="Arial Unicode MS" w:cs="Arial Unicode MS"/>
      <w:sz w:val="22"/>
    </w:rPr>
  </w:style>
  <w:style w:type="table" w:styleId="Tablaconcuadrcula">
    <w:name w:val="Table Grid"/>
    <w:basedOn w:val="Tabla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qFormat/>
    <w:rPr>
      <w:rFonts w:ascii="Arial" w:eastAsiaTheme="minorEastAsia" w:hAnsi="Arial"/>
      <w:lang w:eastAsia="es-ES"/>
    </w:rPr>
  </w:style>
  <w:style w:type="character" w:customStyle="1" w:styleId="PiedepginaCar">
    <w:name w:val="Pie de página Car"/>
    <w:basedOn w:val="Fuentedeprrafopredeter"/>
    <w:link w:val="Piedepgina"/>
    <w:rPr>
      <w:rFonts w:ascii="Arial" w:eastAsiaTheme="minorEastAsia" w:hAnsi="Arial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Theme="minorEastAsia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Pr>
      <w:rFonts w:ascii="Arial Unicode MS" w:eastAsia="Arial Unicode MS" w:hAnsi="Arial Unicode MS" w:cs="Arial Unicode MS"/>
      <w:b/>
      <w:bCs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Pr>
      <w:rFonts w:ascii="Arial Unicode MS" w:eastAsia="Arial Unicode MS" w:hAnsi="Arial Unicode MS" w:cs="Arial Unicode MS"/>
      <w:b/>
      <w:bCs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 Unicode MS" w:eastAsia="Arial Unicode MS" w:hAnsi="Arial Unicode MS" w:cs="Arial Unicode MS"/>
      <w:sz w:val="22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color w:val="1F3864" w:themeColor="accent1" w:themeShade="8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http://www.tecnm.mx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juridico@dgest.gob.mx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http://www.tecnm.mx" TargetMode="External"/><Relationship Id="rId10" Type="http://schemas.openxmlformats.org/officeDocument/2006/relationships/image" Target="media/image7.png"/><Relationship Id="rId4" Type="http://schemas.openxmlformats.org/officeDocument/2006/relationships/hyperlink" Target="mailto:juridico@dgest.gob.mx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GESTION</cp:lastModifiedBy>
  <cp:revision>9</cp:revision>
  <cp:lastPrinted>2019-05-03T18:58:00Z</cp:lastPrinted>
  <dcterms:created xsi:type="dcterms:W3CDTF">2019-06-17T17:15:00Z</dcterms:created>
  <dcterms:modified xsi:type="dcterms:W3CDTF">2024-01-31T23:15:00Z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A9B4A281FFD54C41AF554BBE431A9E94_12</vt:lpwstr>
  </property>
</Properties>
</file>